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6B" w:rsidRDefault="00147C6B" w:rsidP="00147C6B">
      <w:pPr>
        <w:jc w:val="center"/>
        <w:rPr>
          <w:rFonts w:ascii="Arial" w:hAnsi="Arial" w:cs="Arial"/>
          <w:b/>
          <w:color w:val="auto"/>
          <w:lang w:val="pl"/>
        </w:rPr>
      </w:pPr>
      <w:r>
        <w:rPr>
          <w:rFonts w:ascii="Arial" w:hAnsi="Arial" w:cs="Arial"/>
          <w:b/>
          <w:color w:val="auto"/>
          <w:lang w:val="pl"/>
        </w:rPr>
        <w:t xml:space="preserve">KARTA PRZEDMIOTU </w:t>
      </w:r>
    </w:p>
    <w:p w:rsidR="00147C6B" w:rsidRDefault="00147C6B" w:rsidP="00147C6B">
      <w:pPr>
        <w:jc w:val="center"/>
        <w:rPr>
          <w:rFonts w:ascii="Arial" w:hAnsi="Arial" w:cs="Arial"/>
          <w:b/>
          <w:color w:val="auto"/>
          <w:lang w:val="pl"/>
        </w:rPr>
      </w:pPr>
      <w:r>
        <w:rPr>
          <w:rFonts w:ascii="Arial" w:hAnsi="Arial" w:cs="Arial"/>
          <w:b/>
          <w:color w:val="auto"/>
          <w:lang w:val="pl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264"/>
        <w:gridCol w:w="5855"/>
      </w:tblGrid>
      <w:tr w:rsidR="00147C6B" w:rsidTr="00C013F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C6B" w:rsidRPr="00147C6B" w:rsidRDefault="00147C6B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16.1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-7</w:t>
            </w:r>
            <w:r w:rsidRPr="00147C6B"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/</w:t>
            </w:r>
            <w:r w:rsidRPr="00147C6B"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  <w:t>C15-HKF</w:t>
            </w:r>
          </w:p>
        </w:tc>
      </w:tr>
      <w:tr w:rsidR="00147C6B" w:rsidTr="00C013FD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l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l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6B" w:rsidRPr="005D03A9" w:rsidRDefault="00147C6B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Historia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kultury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fizycznej</w:t>
            </w:r>
            <w:proofErr w:type="spellEnd"/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n-US"/>
              </w:rPr>
              <w:t>History of physical culture</w:t>
            </w:r>
          </w:p>
        </w:tc>
      </w:tr>
      <w:tr w:rsidR="00147C6B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l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lang w:val="pl"/>
              </w:rPr>
            </w:pPr>
          </w:p>
        </w:tc>
      </w:tr>
    </w:tbl>
    <w:p w:rsidR="00147C6B" w:rsidRDefault="00147C6B" w:rsidP="00147C6B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  <w:lang w:val="pl"/>
        </w:rPr>
      </w:pPr>
      <w:r>
        <w:rPr>
          <w:rFonts w:ascii="Arial" w:hAnsi="Arial" w:cs="Arial"/>
          <w:b/>
          <w:color w:val="auto"/>
          <w:sz w:val="20"/>
          <w:szCs w:val="20"/>
          <w:lang w:val="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Wychowanie F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izyczne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studia stacjonarne/niestacjonarne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studia pierwszego stopnia licencjackie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praktyczny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nauczycielska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WO, Instytut Fizjoterapii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Dr Michał Mazurkiewicz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Dr Michał Mazurkiewicz</w:t>
            </w:r>
          </w:p>
        </w:tc>
      </w:tr>
      <w:tr w:rsidR="00147C6B" w:rsidTr="00147C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  <w:lang w:val="pl"/>
              </w:rPr>
            </w:pPr>
            <w:r w:rsidRPr="002F537E"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413496815</w:t>
            </w:r>
          </w:p>
        </w:tc>
      </w:tr>
    </w:tbl>
    <w:p w:rsidR="00147C6B" w:rsidRPr="00147C6B" w:rsidRDefault="00147C6B" w:rsidP="00147C6B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  <w:lang w:val="pl"/>
        </w:rPr>
      </w:pPr>
      <w:r>
        <w:rPr>
          <w:rFonts w:ascii="Arial" w:hAnsi="Arial" w:cs="Arial"/>
          <w:b/>
          <w:color w:val="auto"/>
          <w:sz w:val="20"/>
          <w:szCs w:val="20"/>
          <w:lang w:val="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843"/>
      </w:tblGrid>
      <w:tr w:rsidR="00147C6B" w:rsidTr="00C013FD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2.1. Przynależność do modułu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P/K – podstawowy/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kierunkowy</w:t>
            </w:r>
          </w:p>
        </w:tc>
      </w:tr>
      <w:tr w:rsidR="00147C6B" w:rsidTr="00C013FD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2.2. Status przedmiotu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obowiązkowy</w:t>
            </w:r>
          </w:p>
        </w:tc>
      </w:tr>
      <w:tr w:rsidR="00147C6B" w:rsidTr="00C013FD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2.3. Język wykładowy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polski</w:t>
            </w:r>
          </w:p>
        </w:tc>
      </w:tr>
      <w:tr w:rsidR="00147C6B" w:rsidTr="00C013FD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br/>
              <w:t xml:space="preserve">       realizowany jest przedmiot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I</w:t>
            </w:r>
          </w:p>
        </w:tc>
      </w:tr>
      <w:tr w:rsidR="00147C6B" w:rsidTr="00C013FD">
        <w:trPr>
          <w:trHeight w:val="19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2.5. Wymagania wstępne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tabs>
                <w:tab w:val="left" w:pos="139"/>
              </w:tabs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Ogólną wiedza z zakresu programu historii szkoły średniej.</w:t>
            </w:r>
          </w:p>
          <w:p w:rsidR="00147C6B" w:rsidRDefault="00147C6B" w:rsidP="00C013FD">
            <w:pPr>
              <w:tabs>
                <w:tab w:val="left" w:pos="139"/>
              </w:tabs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Ogólna orientacja w zakresie sportu oraz idei olimpijskiej.</w:t>
            </w:r>
          </w:p>
        </w:tc>
      </w:tr>
    </w:tbl>
    <w:p w:rsidR="00147C6B" w:rsidRDefault="00147C6B" w:rsidP="00147C6B">
      <w:pPr>
        <w:rPr>
          <w:rFonts w:ascii="Arial" w:hAnsi="Arial" w:cs="Arial"/>
          <w:b/>
          <w:color w:val="auto"/>
          <w:sz w:val="2"/>
          <w:szCs w:val="2"/>
          <w:lang w:val="pl"/>
        </w:rPr>
      </w:pPr>
    </w:p>
    <w:p w:rsidR="00147C6B" w:rsidRPr="00147C6B" w:rsidRDefault="00147C6B" w:rsidP="00147C6B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  <w:lang w:val="pl"/>
        </w:rPr>
      </w:pPr>
      <w:r>
        <w:rPr>
          <w:rFonts w:ascii="Arial" w:hAnsi="Arial" w:cs="Arial"/>
          <w:b/>
          <w:color w:val="auto"/>
          <w:sz w:val="20"/>
          <w:szCs w:val="20"/>
          <w:lang w:val="pl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147C6B" w:rsidTr="00C013FD">
        <w:trPr>
          <w:trHeight w:val="1536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6"/>
              <w:gridCol w:w="1083"/>
              <w:gridCol w:w="1127"/>
              <w:gridCol w:w="1275"/>
              <w:gridCol w:w="1418"/>
            </w:tblGrid>
            <w:tr w:rsidR="00147C6B" w:rsidTr="00C013FD">
              <w:trPr>
                <w:trHeight w:val="639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47C6B" w:rsidRDefault="00147C6B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  <w:t>Nazwa grupy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47C6B" w:rsidRDefault="00147C6B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  <w:t>Forma zajęć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47C6B" w:rsidRDefault="00147C6B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  <w:t>Liczba studentów w grupie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47C6B" w:rsidRDefault="00147C6B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  <w:t>Studia stacjonarne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47C6B" w:rsidRDefault="00147C6B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val="pl" w:eastAsia="en-US"/>
                    </w:rPr>
                    <w:t>Studia niestacjonarne</w:t>
                  </w:r>
                </w:p>
              </w:tc>
            </w:tr>
            <w:tr w:rsidR="00147C6B" w:rsidTr="00C013FD">
              <w:trPr>
                <w:trHeight w:val="431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C6B" w:rsidRDefault="00147C6B" w:rsidP="00C013FD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W-</w:t>
                  </w:r>
                </w:p>
                <w:p w:rsidR="00147C6B" w:rsidRDefault="00147C6B" w:rsidP="00C013FD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wykładowa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C6B" w:rsidRDefault="00147C6B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 xml:space="preserve">wykłady 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C6B" w:rsidRDefault="00147C6B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liczba studentów danego fakultetu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C6B" w:rsidRDefault="00147C6B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15h – kontaktowe</w:t>
                  </w:r>
                </w:p>
                <w:p w:rsidR="00147C6B" w:rsidRDefault="00147C6B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 xml:space="preserve">10h -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C6B" w:rsidRDefault="00147C6B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10h – kontaktowe</w:t>
                  </w:r>
                </w:p>
                <w:p w:rsidR="00147C6B" w:rsidRDefault="00147C6B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niekontaktowe</w:t>
                  </w:r>
                  <w:proofErr w:type="spellEnd"/>
                </w:p>
              </w:tc>
            </w:tr>
            <w:tr w:rsidR="00147C6B" w:rsidTr="00C013FD">
              <w:trPr>
                <w:trHeight w:val="431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C6B" w:rsidRDefault="00147C6B" w:rsidP="00C013FD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C-ćwiczeniowa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C6B" w:rsidRDefault="00147C6B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ćwiczenia audytoryjne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C6B" w:rsidRDefault="00147C6B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C6B" w:rsidRDefault="00147C6B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15h – kontaktowe</w:t>
                  </w:r>
                </w:p>
                <w:p w:rsidR="00147C6B" w:rsidRDefault="00147C6B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 xml:space="preserve">10h -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C6B" w:rsidRDefault="00147C6B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10h – kontaktowe</w:t>
                  </w:r>
                </w:p>
                <w:p w:rsidR="00147C6B" w:rsidRDefault="00147C6B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pl"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147C6B" w:rsidRDefault="00147C6B" w:rsidP="00C013FD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4"/>
                <w:szCs w:val="4"/>
                <w:lang w:val="pl"/>
              </w:rPr>
            </w:pPr>
          </w:p>
        </w:tc>
      </w:tr>
      <w:tr w:rsidR="00147C6B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Pr="00147C6B" w:rsidRDefault="00147C6B" w:rsidP="00C013FD">
            <w:pPr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eastAsia="Times New Roman" w:hAnsi="Arial" w:cs="Arial"/>
                <w:i/>
                <w:color w:val="auto"/>
                <w:sz w:val="16"/>
                <w:szCs w:val="16"/>
                <w:lang w:val="pl"/>
              </w:rPr>
              <w:t>zajęcia tradycyjne w pomieszczeniu dydaktycznym UJK</w:t>
            </w:r>
          </w:p>
        </w:tc>
      </w:tr>
      <w:tr w:rsidR="00147C6B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147C6B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 w:rsidRPr="00147C6B"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Egzamin, zaliczenie z oceną</w:t>
            </w:r>
          </w:p>
        </w:tc>
      </w:tr>
      <w:tr w:rsidR="00147C6B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ind w:left="426"/>
              <w:rPr>
                <w:rFonts w:ascii="Arial" w:hAnsi="Arial" w:cs="Arial"/>
                <w:b/>
                <w:color w:val="auto"/>
                <w:sz w:val="2"/>
                <w:szCs w:val="2"/>
                <w:lang w:val="pl"/>
              </w:rPr>
            </w:pPr>
          </w:p>
          <w:p w:rsidR="00147C6B" w:rsidRDefault="00147C6B" w:rsidP="00147C6B">
            <w:pPr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Podające – wykład informacyjny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Problemowe – wykład problemowy, praca ze źródłem drukowanym, dyskusja </w:t>
            </w:r>
          </w:p>
        </w:tc>
      </w:tr>
      <w:tr w:rsidR="00147C6B" w:rsidTr="00C013FD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podstawowa</w:t>
            </w:r>
          </w:p>
          <w:p w:rsidR="00147C6B" w:rsidRDefault="00147C6B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6B" w:rsidRPr="00147C6B" w:rsidRDefault="00147C6B" w:rsidP="00147C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Wroczyński R., Powszechne dzieje wychowania fizycznego i sportu, Wyd. II rozszerzone, wyd. Zakład Narodowy imienia Ossolińskich 1985. </w:t>
            </w:r>
          </w:p>
          <w:p w:rsidR="00147C6B" w:rsidRPr="00147C6B" w:rsidRDefault="00147C6B" w:rsidP="00147C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Lipoński W., Historia sportu, Warszawa 2012.</w:t>
            </w:r>
          </w:p>
          <w:p w:rsidR="00147C6B" w:rsidRPr="00147C6B" w:rsidRDefault="00147C6B" w:rsidP="00147C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Gaj J., </w:t>
            </w:r>
            <w:proofErr w:type="spellStart"/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Hądzelek</w:t>
            </w:r>
            <w:proofErr w:type="spellEnd"/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 H., Dzieje kultury fizycznej w Polsce, Poznań 1997.</w:t>
            </w:r>
          </w:p>
        </w:tc>
      </w:tr>
      <w:tr w:rsidR="00147C6B" w:rsidTr="00C013F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147C6B">
            <w:pPr>
              <w:numPr>
                <w:ilvl w:val="6"/>
                <w:numId w:val="1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Krawczyk Z., Sport w zmieniającym się społeczeństwie, Warszawa 2000.</w:t>
            </w:r>
          </w:p>
          <w:p w:rsidR="00147C6B" w:rsidRPr="00147C6B" w:rsidRDefault="00147C6B" w:rsidP="00147C6B">
            <w:pPr>
              <w:numPr>
                <w:ilvl w:val="6"/>
                <w:numId w:val="1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Krawczyk Z., Socjologia kultury fizycznej, Warszawa 2006.</w:t>
            </w:r>
          </w:p>
          <w:p w:rsidR="00147C6B" w:rsidRPr="00147C6B" w:rsidRDefault="00147C6B" w:rsidP="00147C6B">
            <w:pPr>
              <w:numPr>
                <w:ilvl w:val="6"/>
                <w:numId w:val="1"/>
              </w:numPr>
              <w:shd w:val="clear" w:color="auto" w:fill="FFFFFF"/>
              <w:tabs>
                <w:tab w:val="left" w:pos="252"/>
              </w:tabs>
              <w:ind w:left="252" w:right="-125" w:hanging="252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proofErr w:type="spellStart"/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Hądzelek</w:t>
            </w:r>
            <w:proofErr w:type="spellEnd"/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 K.,. Wroczyński R , Główne kierunki rozwoju wychowania fizycznego od końca XVIII w. do 1918 r. Źródła do dziejów kultury fizycznej.., Wrocław 1968</w:t>
            </w:r>
          </w:p>
        </w:tc>
      </w:tr>
    </w:tbl>
    <w:p w:rsidR="00147C6B" w:rsidRDefault="00147C6B" w:rsidP="00147C6B">
      <w:pPr>
        <w:rPr>
          <w:rFonts w:ascii="Arial" w:hAnsi="Arial" w:cs="Arial"/>
          <w:b/>
          <w:color w:val="FF0000"/>
          <w:sz w:val="2"/>
          <w:szCs w:val="2"/>
          <w:lang w:val="pl"/>
        </w:rPr>
      </w:pPr>
    </w:p>
    <w:p w:rsidR="00147C6B" w:rsidRDefault="00147C6B" w:rsidP="00147C6B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  <w:lang w:val="pl"/>
        </w:rPr>
      </w:pPr>
      <w:r>
        <w:rPr>
          <w:rFonts w:ascii="Arial" w:hAnsi="Arial" w:cs="Arial"/>
          <w:b/>
          <w:color w:val="auto"/>
          <w:sz w:val="20"/>
          <w:szCs w:val="20"/>
          <w:lang w:val="pl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47C6B" w:rsidTr="00C013FD">
        <w:trPr>
          <w:trHeight w:val="9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6B" w:rsidRDefault="00147C6B" w:rsidP="00147C6B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Cele przedmiotu</w:t>
            </w:r>
          </w:p>
          <w:p w:rsidR="00147C6B" w:rsidRPr="00147C6B" w:rsidRDefault="00147C6B" w:rsidP="00C013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C01 ukazanie rozwoju i funkcji kultury fizycznej w zależności od czynników ekonomicznych, społecznych i politycznych na tle ogólnych koncepcji pedagogicznych </w:t>
            </w:r>
          </w:p>
          <w:p w:rsidR="00147C6B" w:rsidRPr="00147C6B" w:rsidRDefault="00147C6B" w:rsidP="00C013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C02 wprowadzenie do studiów na specjalności wychowanie fizyczne </w:t>
            </w:r>
          </w:p>
          <w:p w:rsidR="00147C6B" w:rsidRDefault="00147C6B" w:rsidP="00C013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C03 kształtowanie się kultury pedagogicznej wychowawcy fizycznego i jego ideowego stosunku do wybranego zawodu</w:t>
            </w:r>
          </w:p>
        </w:tc>
      </w:tr>
      <w:tr w:rsidR="00147C6B" w:rsidTr="00C013F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Treści programowe</w:t>
            </w:r>
          </w:p>
          <w:p w:rsidR="00147C6B" w:rsidRPr="00147C6B" w:rsidRDefault="00147C6B" w:rsidP="00C013F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pl"/>
              </w:rPr>
              <w:t>Wykłady: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Wprowadzenie. Przedmiot, program oraz zakres wykładów z historii kultury fizycznej. Stan badań, źródła i opracowania do dziejów kultury fizycznej. Wychowanie fizyczne u ludów pierwotnych i starożytnych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Determinanty rozwoju kultury fizycznej w starożytnej Grecji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Rzym – rola i miejsce kultury fizycznej w imperium.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Kultura fizyczna w różnych środowiskach społecznych w Średniowieczu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Kultura fizyczna w różnych  środowiskach społecznych w Oświeceniu i Odrodzeniu</w:t>
            </w:r>
          </w:p>
          <w:p w:rsidR="00147C6B" w:rsidRPr="00147C6B" w:rsidRDefault="00147C6B" w:rsidP="00C013F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pl"/>
              </w:rPr>
              <w:t>Ćwiczenia: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Historia wybranych dyscyplin sportowych.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Wychowanie fizyczne w koncepcjach pedagogicznych Odrodzenia i Oświecenia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Czynniki warunkujące rozwój wychowania fizycznego w XIX wieku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lastRenderedPageBreak/>
              <w:t xml:space="preserve">Ruch gimnastyczny w Europie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Kultura fizyczna w krajach anglojęzycznych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Kultura fizyczna w krajach romańskich i śródziemnomorskich i słowiańskich.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 xml:space="preserve">Wychowanie fizyczne na ziemiach polskich w XIX wieku </w:t>
            </w:r>
          </w:p>
          <w:p w:rsidR="00147C6B" w:rsidRPr="00147C6B" w:rsidRDefault="00147C6B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Nowożytny ruch olimpijski</w:t>
            </w:r>
          </w:p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val="pl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val="pl"/>
              </w:rPr>
              <w:t>Współczesny sport – wybrane zagadnienia</w:t>
            </w:r>
          </w:p>
        </w:tc>
      </w:tr>
      <w:tr w:rsidR="00147C6B" w:rsidTr="00147C6B">
        <w:trPr>
          <w:cantSplit/>
          <w:trHeight w:val="28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147C6B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lastRenderedPageBreak/>
              <w:t>Przedmiotowe efekty kształcenia (mała, średnia, duża liczba efektów)</w:t>
            </w:r>
          </w:p>
        </w:tc>
      </w:tr>
    </w:tbl>
    <w:p w:rsidR="00147C6B" w:rsidRDefault="00147C6B" w:rsidP="00147C6B">
      <w:pPr>
        <w:rPr>
          <w:color w:val="FF0000"/>
          <w:sz w:val="2"/>
          <w:szCs w:val="2"/>
          <w:lang w:val="pl"/>
        </w:rPr>
      </w:pPr>
    </w:p>
    <w:p w:rsidR="00147C6B" w:rsidRPr="00147C6B" w:rsidRDefault="00147C6B" w:rsidP="00147C6B">
      <w:pPr>
        <w:rPr>
          <w:rFonts w:ascii="Arial" w:hAnsi="Arial" w:cs="Arial"/>
          <w:color w:val="FF0000"/>
          <w:sz w:val="2"/>
          <w:szCs w:val="2"/>
          <w:lang w:val="pl"/>
        </w:rPr>
      </w:pPr>
    </w:p>
    <w:p w:rsidR="00147C6B" w:rsidRDefault="00147C6B" w:rsidP="00147C6B">
      <w:pPr>
        <w:rPr>
          <w:color w:val="FF0000"/>
          <w:sz w:val="2"/>
          <w:szCs w:val="2"/>
          <w:lang w:val="pl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516"/>
        <w:gridCol w:w="992"/>
        <w:gridCol w:w="1134"/>
        <w:gridCol w:w="1134"/>
      </w:tblGrid>
      <w:tr w:rsidR="00147C6B" w:rsidTr="00147C6B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7C6B" w:rsidRDefault="00147C6B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P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147C6B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147C6B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>Zgłębił wiedzę dotyczącą funkcjonowania kultury fizycznej w syste</w:t>
            </w: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>mie edukacji i ochrony zdrowia,</w:t>
            </w: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 xml:space="preserve"> zna miejsce kultury fizycznej w kulturze globalnej na przestrzeni wieków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_W14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M1_W09</w:t>
            </w:r>
          </w:p>
          <w:p w:rsidR="00147C6B" w:rsidRPr="00147C6B" w:rsidRDefault="00147C6B" w:rsidP="00C013FD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M1_W10</w:t>
            </w:r>
          </w:p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M1_W08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eastAsia="TimesNewRoman" w:hAnsi="Arial" w:cs="Arial"/>
                <w:i/>
                <w:color w:val="00000A"/>
                <w:sz w:val="16"/>
                <w:szCs w:val="16"/>
              </w:rPr>
              <w:t>Zna najważniejsze fakty i zjawiska z zakresu historii sportu i kultury fizycznej</w:t>
            </w: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>, ma wiedzę na temat  rozwoju olimpizmu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_W15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M1_W10</w:t>
            </w:r>
          </w:p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M1_W09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snapToGrid w:val="0"/>
              <w:rPr>
                <w:rFonts w:ascii="Arial" w:hAnsi="Arial" w:cs="Arial"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>Jest świadomy znaczenia sportu w procesie edukacji  dzieci i młodzieży mając wiedzę historyczną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>WF1P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_W21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M1_07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  <w:t xml:space="preserve">Posiada umiejętność przygotowania różnych form  aktywności fizycznej i kształtowania różnych komponentów sprawności fizycznej w praktyce w oparciu o znajomość specyfiki (i historii) poszczególnych dyscyplin sportowych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WF1P 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_U05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M1_U04</w:t>
            </w:r>
          </w:p>
          <w:p w:rsidR="00147C6B" w:rsidRPr="00147C6B" w:rsidRDefault="00147C6B" w:rsidP="00C013FD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M1_U05</w:t>
            </w:r>
          </w:p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M1_U07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  <w:t>Potrafi organizować pracę w grupie dla realizacji celów edukacyjnych i sportowych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WF1P 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_U06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M1_U10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bCs/>
                <w:i/>
                <w:color w:val="00000A"/>
                <w:sz w:val="16"/>
                <w:szCs w:val="16"/>
              </w:rPr>
              <w:t xml:space="preserve">Posiada umiejętność przygotowania różnych form  aktywności fizycznej i kształtowania różnych komponentów sprawności fizycznej w praktyce w oparciu o znajomość specyfiki (i historii) poszczególnych dyscyplin sportowych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WF1P 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_U05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M1_U04</w:t>
            </w:r>
          </w:p>
          <w:p w:rsidR="00147C6B" w:rsidRPr="00147C6B" w:rsidRDefault="00147C6B" w:rsidP="00C013FD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M1_U05</w:t>
            </w:r>
          </w:p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M1_U07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 xml:space="preserve">Ma świadomość poziomu swojej wiedzy z zakresu historii kultury fizycznej i rozumie potrzebę stałego rozwoju zawodowego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WF1P 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M1_K01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i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color w:val="00000A"/>
                <w:sz w:val="16"/>
                <w:szCs w:val="16"/>
              </w:rPr>
              <w:t>Jest  przekonany o wielkiej wartości sportu i aktywności  fizycznej (znając historię sportu), docenia znaczenie wychowania fizycznego w dbałości o ciało i zdrowie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WF1P 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_K07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7C6B">
              <w:rPr>
                <w:rFonts w:ascii="Arial" w:hAnsi="Arial" w:cs="Arial"/>
                <w:sz w:val="16"/>
                <w:szCs w:val="16"/>
              </w:rPr>
              <w:t>M1_K09</w:t>
            </w:r>
          </w:p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M1_K05</w:t>
            </w:r>
          </w:p>
        </w:tc>
      </w:tr>
      <w:tr w:rsidR="00147C6B" w:rsidTr="00147C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sz w:val="16"/>
                <w:szCs w:val="16"/>
              </w:rPr>
              <w:t xml:space="preserve">Wykazuje stałą dbałość o poziom swojej sprawności fizycznej niezbędnej do prawidłowego wykonywania zawodu, prowadzi sportowy i zdrowy tryb życia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47C6B" w:rsidRDefault="00147C6B" w:rsidP="00C013FD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auto"/>
                <w:sz w:val="16"/>
                <w:szCs w:val="16"/>
              </w:rPr>
              <w:t xml:space="preserve"> WF1P</w:t>
            </w: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_K08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autoSpaceDE w:val="0"/>
              <w:snapToGrid w:val="0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147C6B">
              <w:rPr>
                <w:rFonts w:ascii="Arial" w:hAnsi="Arial" w:cs="Arial"/>
                <w:color w:val="00000A"/>
                <w:sz w:val="16"/>
                <w:szCs w:val="16"/>
              </w:rPr>
              <w:t>M1_K09</w:t>
            </w:r>
          </w:p>
        </w:tc>
      </w:tr>
    </w:tbl>
    <w:p w:rsidR="00147C6B" w:rsidRDefault="00147C6B" w:rsidP="00147C6B">
      <w:pPr>
        <w:rPr>
          <w:color w:val="FF0000"/>
          <w:sz w:val="2"/>
          <w:szCs w:val="2"/>
          <w:lang w:val="pl"/>
        </w:rPr>
      </w:pPr>
    </w:p>
    <w:p w:rsidR="00147C6B" w:rsidRDefault="00147C6B" w:rsidP="00147C6B">
      <w:pPr>
        <w:jc w:val="both"/>
        <w:rPr>
          <w:rFonts w:ascii="Arial" w:hAnsi="Arial" w:cs="Arial"/>
          <w:i/>
          <w:color w:val="auto"/>
          <w:sz w:val="2"/>
          <w:szCs w:val="2"/>
          <w:lang w:val="pl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845"/>
        <w:gridCol w:w="1843"/>
        <w:gridCol w:w="1843"/>
      </w:tblGrid>
      <w:tr w:rsidR="00147C6B" w:rsidTr="00C013FD">
        <w:trPr>
          <w:trHeight w:val="28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 xml:space="preserve"> Kryteria oceny osiągniętych efektów kształcenia dla każdej formy zajęć</w:t>
            </w:r>
          </w:p>
        </w:tc>
      </w:tr>
      <w:tr w:rsidR="00147C6B" w:rsidTr="00C013FD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na ocenę 3,5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na ocenę 5</w:t>
            </w:r>
          </w:p>
        </w:tc>
      </w:tr>
      <w:tr w:rsidR="00147C6B" w:rsidTr="00C013FD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W,Ć- weryfikacja wiedzy i umiejętności na poziomie 50%-60%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W,Ć- weryfikacja wiedzy i umiejętności na poziomie 61-70%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W,Ć- weryfikacja wiedzy i umiejętności na poziomie 71-80%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W,Ć- weryfikacja wiedzy i umiejętności na poziomie 81-90%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Pr="00147C6B" w:rsidRDefault="00147C6B" w:rsidP="00C013FD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147C6B"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W,Ć- weryfikacja wiedzy i umiejętności na poziomie 91-100%</w:t>
            </w:r>
          </w:p>
        </w:tc>
      </w:tr>
    </w:tbl>
    <w:p w:rsidR="00147C6B" w:rsidRDefault="00147C6B" w:rsidP="00147C6B">
      <w:pPr>
        <w:rPr>
          <w:rFonts w:ascii="Arial" w:hAnsi="Arial" w:cs="Arial"/>
          <w:color w:val="FF0000"/>
          <w:sz w:val="2"/>
          <w:szCs w:val="2"/>
          <w:lang w:val="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647"/>
        <w:gridCol w:w="850"/>
        <w:gridCol w:w="1666"/>
        <w:gridCol w:w="1267"/>
        <w:gridCol w:w="1448"/>
        <w:gridCol w:w="1006"/>
        <w:gridCol w:w="567"/>
      </w:tblGrid>
      <w:tr w:rsidR="00147C6B" w:rsidTr="00147C6B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147C6B">
            <w:pPr>
              <w:numPr>
                <w:ilvl w:val="1"/>
                <w:numId w:val="4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Metody oceny dla każdej formy zajęć</w:t>
            </w:r>
          </w:p>
        </w:tc>
      </w:tr>
      <w:tr w:rsidR="00147C6B" w:rsidTr="00147C6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Egzamin ustny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Egzamin pisemny testowy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Projekt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 xml:space="preserve">Kolokwium </w:t>
            </w:r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Zadania domowe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Referat Sprawozdania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Dyskusje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Inne</w:t>
            </w:r>
          </w:p>
        </w:tc>
      </w:tr>
      <w:tr w:rsidR="00147C6B" w:rsidTr="00147C6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X(x)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X(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147C6B" w:rsidRDefault="00147C6B" w:rsidP="00147C6B">
      <w:pPr>
        <w:rPr>
          <w:rFonts w:ascii="Arial" w:hAnsi="Arial" w:cs="Arial"/>
          <w:color w:val="auto"/>
          <w:sz w:val="2"/>
          <w:szCs w:val="2"/>
          <w:lang w:val="pl"/>
        </w:rPr>
      </w:pPr>
    </w:p>
    <w:p w:rsidR="00147C6B" w:rsidRDefault="00147C6B" w:rsidP="00147C6B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  <w:lang w:val="pl"/>
        </w:rPr>
      </w:pPr>
      <w:r>
        <w:rPr>
          <w:rFonts w:ascii="Arial" w:hAnsi="Arial" w:cs="Arial"/>
          <w:b/>
          <w:color w:val="auto"/>
          <w:sz w:val="20"/>
          <w:szCs w:val="20"/>
          <w:lang w:val="pl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559"/>
        <w:gridCol w:w="1525"/>
      </w:tblGrid>
      <w:tr w:rsidR="00147C6B" w:rsidTr="00147C6B">
        <w:trPr>
          <w:cantSplit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Kategoria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Obciążenie studenta</w:t>
            </w:r>
          </w:p>
        </w:tc>
      </w:tr>
      <w:tr w:rsidR="00147C6B" w:rsidTr="00147C6B">
        <w:trPr>
          <w:cantSplit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Studia</w:t>
            </w:r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stacjonarne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Studia</w:t>
            </w:r>
          </w:p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pl"/>
              </w:rPr>
              <w:t>niestacjonarne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LICZBA GODZIN REALIZOWANYCH PRZY BEZPOŚREDNIM UDZIALE NAUCZYCIELA /GODZINY KONTAKTOWE/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20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Udział w wykładach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10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Udział w ćwiczeniach, konwersatoriach, laboratoriach... itd.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10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Udział w egzaminie/kolokwium zaliczeniowym itp.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SAMODZIELNA PRACA STUDENTA /GODZINY NIEKONTAKTOWE/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30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Przygotowanie do wykładu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10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Przygotowanie do ćwiczeń, konwersatorium, laboratorium itp.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15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"/>
              </w:rPr>
              <w:t>Przygotowanie do egzaminu/kolokwium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5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ŁĄCZNA 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"/>
              </w:rPr>
              <w:t>50</w:t>
            </w:r>
          </w:p>
        </w:tc>
      </w:tr>
      <w:tr w:rsidR="00147C6B" w:rsidTr="00147C6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PUNKTY ECTS za 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C6B" w:rsidRDefault="00147C6B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l"/>
              </w:rPr>
              <w:t>2</w:t>
            </w:r>
          </w:p>
        </w:tc>
      </w:tr>
    </w:tbl>
    <w:p w:rsidR="00147C6B" w:rsidRPr="00147C6B" w:rsidRDefault="00147C6B" w:rsidP="00147C6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2"/>
          <w:szCs w:val="2"/>
        </w:rPr>
      </w:pPr>
    </w:p>
    <w:p w:rsidR="00147C6B" w:rsidRDefault="00147C6B" w:rsidP="00147C6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:rsidR="00147C6B" w:rsidRDefault="00147C6B" w:rsidP="00147C6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i/>
          <w:color w:val="auto"/>
          <w:sz w:val="20"/>
          <w:szCs w:val="20"/>
        </w:rPr>
        <w:t>Przyjmuję do realizacji</w:t>
      </w: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147C6B" w:rsidRDefault="00147C6B" w:rsidP="00147C6B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i/>
          <w:color w:val="auto"/>
          <w:sz w:val="16"/>
          <w:szCs w:val="16"/>
          <w:lang w:val="pl"/>
        </w:rPr>
        <w:tab/>
      </w:r>
      <w:r w:rsidRPr="00147C6B">
        <w:rPr>
          <w:rFonts w:ascii="Arial" w:hAnsi="Arial" w:cs="Arial"/>
          <w:i/>
          <w:color w:val="auto"/>
          <w:sz w:val="16"/>
          <w:szCs w:val="16"/>
          <w:lang w:val="pl"/>
        </w:rPr>
        <w:t>.......................................................</w:t>
      </w:r>
      <w:r>
        <w:rPr>
          <w:rFonts w:ascii="Arial" w:hAnsi="Arial" w:cs="Arial"/>
          <w:i/>
          <w:color w:val="auto"/>
          <w:sz w:val="16"/>
          <w:szCs w:val="16"/>
          <w:lang w:val="pl"/>
        </w:rPr>
        <w:t>.......................................................</w:t>
      </w:r>
    </w:p>
    <w:sectPr w:rsidR="0014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687D"/>
    <w:multiLevelType w:val="hybridMultilevel"/>
    <w:tmpl w:val="B2363D8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52DF0546"/>
    <w:multiLevelType w:val="multilevel"/>
    <w:tmpl w:val="B1F8F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666F0955"/>
    <w:multiLevelType w:val="hybridMultilevel"/>
    <w:tmpl w:val="34866A4A"/>
    <w:lvl w:ilvl="0" w:tplc="3946A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684325E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71354291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6B"/>
    <w:rsid w:val="00147C6B"/>
    <w:rsid w:val="00B35C85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C6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C6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2015-12-08T13:04:00Z</dcterms:created>
  <dcterms:modified xsi:type="dcterms:W3CDTF">2015-12-08T13:16:00Z</dcterms:modified>
</cp:coreProperties>
</file>